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80" w:rsidRPr="006D63DD" w:rsidRDefault="00346780" w:rsidP="00346780">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Government PG College, </w:t>
      </w:r>
      <w:proofErr w:type="spellStart"/>
      <w:r w:rsidRPr="006D63DD">
        <w:rPr>
          <w:rFonts w:ascii="Times New Roman" w:hAnsi="Times New Roman" w:cs="Times New Roman"/>
          <w:b/>
          <w:sz w:val="36"/>
          <w:szCs w:val="36"/>
        </w:rPr>
        <w:t>Ambala</w:t>
      </w:r>
      <w:proofErr w:type="spellEnd"/>
      <w:r w:rsidRPr="006D63DD">
        <w:rPr>
          <w:rFonts w:ascii="Times New Roman" w:hAnsi="Times New Roman" w:cs="Times New Roman"/>
          <w:b/>
          <w:sz w:val="36"/>
          <w:szCs w:val="36"/>
        </w:rPr>
        <w:t xml:space="preserve"> </w:t>
      </w:r>
      <w:proofErr w:type="spellStart"/>
      <w:r w:rsidRPr="006D63DD">
        <w:rPr>
          <w:rFonts w:ascii="Times New Roman" w:hAnsi="Times New Roman" w:cs="Times New Roman"/>
          <w:b/>
          <w:sz w:val="36"/>
          <w:szCs w:val="36"/>
        </w:rPr>
        <w:t>Cantt</w:t>
      </w:r>
      <w:proofErr w:type="spellEnd"/>
      <w:r w:rsidRPr="006D63DD">
        <w:rPr>
          <w:rFonts w:ascii="Times New Roman" w:hAnsi="Times New Roman" w:cs="Times New Roman"/>
          <w:b/>
          <w:sz w:val="36"/>
          <w:szCs w:val="36"/>
        </w:rPr>
        <w:t xml:space="preserve"> </w:t>
      </w:r>
    </w:p>
    <w:p w:rsidR="00346780" w:rsidRPr="006D63DD" w:rsidRDefault="00346780" w:rsidP="00346780">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Course File (Session 2023-24) </w:t>
      </w:r>
    </w:p>
    <w:p w:rsidR="00346780" w:rsidRPr="006D63DD" w:rsidRDefault="00346780" w:rsidP="00346780">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Name of Professor: Ms. </w:t>
      </w:r>
      <w:proofErr w:type="spellStart"/>
      <w:r w:rsidRPr="006D63DD">
        <w:rPr>
          <w:rFonts w:ascii="Times New Roman" w:hAnsi="Times New Roman" w:cs="Times New Roman"/>
          <w:b/>
          <w:sz w:val="36"/>
          <w:szCs w:val="36"/>
        </w:rPr>
        <w:t>Kusum</w:t>
      </w:r>
      <w:proofErr w:type="spellEnd"/>
      <w:r w:rsidRPr="006D63DD">
        <w:rPr>
          <w:rFonts w:ascii="Times New Roman" w:hAnsi="Times New Roman" w:cs="Times New Roman"/>
          <w:b/>
          <w:sz w:val="36"/>
          <w:szCs w:val="36"/>
        </w:rPr>
        <w:t xml:space="preserve"> Bhatia</w:t>
      </w:r>
    </w:p>
    <w:p w:rsidR="00346780" w:rsidRPr="006D63DD" w:rsidRDefault="00346780" w:rsidP="00346780">
      <w:pPr>
        <w:jc w:val="center"/>
        <w:rPr>
          <w:rFonts w:ascii="Times New Roman" w:hAnsi="Times New Roman" w:cs="Times New Roman"/>
          <w:b/>
          <w:sz w:val="36"/>
          <w:szCs w:val="36"/>
        </w:rPr>
      </w:pPr>
      <w:r>
        <w:rPr>
          <w:rFonts w:ascii="Times New Roman" w:hAnsi="Times New Roman" w:cs="Times New Roman"/>
          <w:b/>
          <w:sz w:val="36"/>
          <w:szCs w:val="36"/>
        </w:rPr>
        <w:t xml:space="preserve">Class: BA (English </w:t>
      </w:r>
      <w:proofErr w:type="spellStart"/>
      <w:r>
        <w:rPr>
          <w:rFonts w:ascii="Times New Roman" w:hAnsi="Times New Roman" w:cs="Times New Roman"/>
          <w:b/>
          <w:sz w:val="36"/>
          <w:szCs w:val="36"/>
        </w:rPr>
        <w:t>Hons</w:t>
      </w:r>
      <w:proofErr w:type="spellEnd"/>
      <w:r>
        <w:rPr>
          <w:rFonts w:ascii="Times New Roman" w:hAnsi="Times New Roman" w:cs="Times New Roman"/>
          <w:b/>
          <w:sz w:val="36"/>
          <w:szCs w:val="36"/>
        </w:rPr>
        <w:t xml:space="preserve">.) 1st </w:t>
      </w:r>
      <w:r w:rsidRPr="006D63DD">
        <w:rPr>
          <w:rFonts w:ascii="Times New Roman" w:hAnsi="Times New Roman" w:cs="Times New Roman"/>
          <w:b/>
          <w:sz w:val="36"/>
          <w:szCs w:val="36"/>
        </w:rPr>
        <w:t xml:space="preserve">Semester </w:t>
      </w:r>
    </w:p>
    <w:p w:rsidR="00346780" w:rsidRPr="009A54BD" w:rsidRDefault="00346780" w:rsidP="00346780">
      <w:pPr>
        <w:jc w:val="center"/>
        <w:rPr>
          <w:rFonts w:ascii="Times New Roman" w:hAnsi="Times New Roman" w:cs="Times New Roman"/>
          <w:b/>
          <w:sz w:val="36"/>
          <w:szCs w:val="36"/>
        </w:rPr>
      </w:pPr>
      <w:r w:rsidRPr="006D63DD">
        <w:rPr>
          <w:rFonts w:ascii="Times New Roman" w:hAnsi="Times New Roman" w:cs="Times New Roman"/>
          <w:b/>
          <w:sz w:val="36"/>
          <w:szCs w:val="36"/>
        </w:rPr>
        <w:t>Subject code and Name: Course</w:t>
      </w:r>
      <w:r w:rsidRPr="00B772A0">
        <w:rPr>
          <w:rFonts w:ascii="Times New Roman" w:hAnsi="Times New Roman" w:cs="Times New Roman"/>
          <w:b/>
          <w:sz w:val="36"/>
          <w:szCs w:val="36"/>
        </w:rPr>
        <w:t>- B23-ENG-102 British Poetry and Drama: 14th to 17th Century</w:t>
      </w:r>
    </w:p>
    <w:p w:rsidR="00346780" w:rsidRPr="006D63DD" w:rsidRDefault="00346780" w:rsidP="00346780">
      <w:pPr>
        <w:jc w:val="center"/>
        <w:rPr>
          <w:rFonts w:ascii="Times New Roman" w:hAnsi="Times New Roman" w:cs="Times New Roman"/>
          <w:b/>
          <w:sz w:val="36"/>
          <w:szCs w:val="36"/>
        </w:rPr>
      </w:pPr>
      <w:r w:rsidRPr="006D63DD">
        <w:rPr>
          <w:rFonts w:ascii="Times New Roman" w:hAnsi="Times New Roman" w:cs="Times New Roman"/>
          <w:b/>
          <w:sz w:val="36"/>
          <w:szCs w:val="36"/>
        </w:rPr>
        <w:t xml:space="preserve"> SYLLABUS</w:t>
      </w:r>
    </w:p>
    <w:p w:rsidR="00346780" w:rsidRPr="006D63DD" w:rsidRDefault="00346780" w:rsidP="00346780">
      <w:pPr>
        <w:rPr>
          <w:rFonts w:ascii="Times New Roman" w:hAnsi="Times New Roman" w:cs="Times New Roman"/>
          <w:sz w:val="36"/>
          <w:szCs w:val="36"/>
        </w:rPr>
      </w:pPr>
      <w:r w:rsidRPr="006D63DD">
        <w:rPr>
          <w:rFonts w:ascii="Times New Roman" w:hAnsi="Times New Roman" w:cs="Times New Roman"/>
          <w:sz w:val="36"/>
          <w:szCs w:val="36"/>
        </w:rPr>
        <w:t xml:space="preserve"> Maximum Marks: 100</w:t>
      </w:r>
    </w:p>
    <w:p w:rsidR="00346780" w:rsidRPr="006D63DD" w:rsidRDefault="00346780" w:rsidP="00346780">
      <w:pPr>
        <w:jc w:val="right"/>
        <w:rPr>
          <w:rFonts w:ascii="Times New Roman" w:hAnsi="Times New Roman" w:cs="Times New Roman"/>
          <w:sz w:val="36"/>
          <w:szCs w:val="36"/>
        </w:rPr>
      </w:pPr>
      <w:r>
        <w:rPr>
          <w:rFonts w:ascii="Times New Roman" w:hAnsi="Times New Roman" w:cs="Times New Roman"/>
          <w:sz w:val="36"/>
          <w:szCs w:val="36"/>
        </w:rPr>
        <w:t xml:space="preserve"> External: 7</w:t>
      </w:r>
      <w:r w:rsidRPr="006D63DD">
        <w:rPr>
          <w:rFonts w:ascii="Times New Roman" w:hAnsi="Times New Roman" w:cs="Times New Roman"/>
          <w:sz w:val="36"/>
          <w:szCs w:val="36"/>
        </w:rPr>
        <w:t>0</w:t>
      </w:r>
    </w:p>
    <w:p w:rsidR="00346780" w:rsidRPr="006D63DD" w:rsidRDefault="00346780" w:rsidP="00346780">
      <w:pPr>
        <w:rPr>
          <w:rFonts w:ascii="Times New Roman" w:hAnsi="Times New Roman" w:cs="Times New Roman"/>
          <w:sz w:val="36"/>
          <w:szCs w:val="36"/>
        </w:rPr>
      </w:pPr>
      <w:r w:rsidRPr="006D63DD">
        <w:rPr>
          <w:rFonts w:ascii="Times New Roman" w:hAnsi="Times New Roman" w:cs="Times New Roman"/>
          <w:sz w:val="36"/>
          <w:szCs w:val="36"/>
        </w:rPr>
        <w:t xml:space="preserve"> Minimum Pass Marks: 35</w:t>
      </w:r>
    </w:p>
    <w:p w:rsidR="00346780" w:rsidRPr="006D63DD" w:rsidRDefault="00346780" w:rsidP="00346780">
      <w:pPr>
        <w:jc w:val="right"/>
        <w:rPr>
          <w:rFonts w:ascii="Times New Roman" w:hAnsi="Times New Roman" w:cs="Times New Roman"/>
          <w:sz w:val="36"/>
          <w:szCs w:val="36"/>
        </w:rPr>
      </w:pPr>
      <w:r>
        <w:rPr>
          <w:rFonts w:ascii="Times New Roman" w:hAnsi="Times New Roman" w:cs="Times New Roman"/>
          <w:sz w:val="36"/>
          <w:szCs w:val="36"/>
        </w:rPr>
        <w:t xml:space="preserve"> Internal: 3</w:t>
      </w:r>
      <w:r w:rsidRPr="006D63DD">
        <w:rPr>
          <w:rFonts w:ascii="Times New Roman" w:hAnsi="Times New Roman" w:cs="Times New Roman"/>
          <w:sz w:val="36"/>
          <w:szCs w:val="36"/>
        </w:rPr>
        <w:t>0</w:t>
      </w:r>
    </w:p>
    <w:p w:rsidR="00346780" w:rsidRPr="006D63DD" w:rsidRDefault="00346780" w:rsidP="00346780">
      <w:pPr>
        <w:jc w:val="center"/>
        <w:rPr>
          <w:rFonts w:ascii="Times New Roman" w:hAnsi="Times New Roman" w:cs="Times New Roman"/>
          <w:b/>
          <w:sz w:val="36"/>
          <w:szCs w:val="36"/>
        </w:rPr>
      </w:pPr>
      <w:r w:rsidRPr="006D63DD">
        <w:rPr>
          <w:rFonts w:ascii="Times New Roman" w:hAnsi="Times New Roman" w:cs="Times New Roman"/>
          <w:sz w:val="36"/>
          <w:szCs w:val="36"/>
        </w:rPr>
        <w:t xml:space="preserve"> </w:t>
      </w:r>
      <w:r w:rsidRPr="006D63DD">
        <w:rPr>
          <w:rFonts w:ascii="Times New Roman" w:hAnsi="Times New Roman" w:cs="Times New Roman"/>
          <w:b/>
          <w:sz w:val="36"/>
          <w:szCs w:val="36"/>
        </w:rPr>
        <w:t>Time: 3 hours</w:t>
      </w:r>
    </w:p>
    <w:p w:rsidR="00346780" w:rsidRPr="006D63DD" w:rsidRDefault="00346780" w:rsidP="00346780">
      <w:pPr>
        <w:jc w:val="both"/>
        <w:rPr>
          <w:rFonts w:ascii="Times New Roman" w:hAnsi="Times New Roman" w:cs="Times New Roman"/>
          <w:sz w:val="36"/>
          <w:szCs w:val="36"/>
        </w:rPr>
      </w:pPr>
      <w:r w:rsidRPr="006D63DD">
        <w:rPr>
          <w:rFonts w:ascii="Times New Roman" w:hAnsi="Times New Roman" w:cs="Times New Roman"/>
          <w:sz w:val="36"/>
          <w:szCs w:val="36"/>
        </w:rPr>
        <w:t>Note: Examiner will be required to set Nine Questions in all. First Question will be compulsory, consisting of objective type/short-answer type questions covering the entire syllabus. In addition to that eight more questions will be set, two questions from each Unit. A candidate will be required to answer five questions in all, selecting one question from each unit in addition to compulsory Question No. 1. All questions will carry equal marks.</w:t>
      </w:r>
    </w:p>
    <w:p w:rsidR="00346780" w:rsidRPr="001507C3" w:rsidRDefault="00346780" w:rsidP="00346780">
      <w:pPr>
        <w:jc w:val="center"/>
        <w:rPr>
          <w:rFonts w:ascii="Times New Roman" w:hAnsi="Times New Roman" w:cs="Times New Roman"/>
          <w:b/>
          <w:sz w:val="36"/>
          <w:szCs w:val="36"/>
        </w:rPr>
      </w:pPr>
    </w:p>
    <w:p w:rsidR="00346780" w:rsidRPr="00DC1D47" w:rsidRDefault="00346780" w:rsidP="00346780">
      <w:pPr>
        <w:rPr>
          <w:rFonts w:ascii="Times New Roman" w:hAnsi="Times New Roman" w:cs="Times New Roman"/>
          <w:b/>
          <w:sz w:val="36"/>
          <w:szCs w:val="36"/>
        </w:rPr>
      </w:pPr>
    </w:p>
    <w:p w:rsidR="00346780" w:rsidRDefault="00346780" w:rsidP="00346780">
      <w:pPr>
        <w:jc w:val="center"/>
        <w:rPr>
          <w:rFonts w:ascii="Times New Roman" w:hAnsi="Times New Roman" w:cs="Times New Roman"/>
          <w:b/>
          <w:sz w:val="36"/>
          <w:szCs w:val="36"/>
        </w:rPr>
      </w:pPr>
      <w:r w:rsidRPr="009A54BD">
        <w:rPr>
          <w:rFonts w:ascii="Times New Roman" w:hAnsi="Times New Roman" w:cs="Times New Roman"/>
          <w:b/>
          <w:sz w:val="36"/>
          <w:szCs w:val="36"/>
        </w:rPr>
        <w:t>Unit-I</w:t>
      </w:r>
    </w:p>
    <w:p w:rsidR="00346780" w:rsidRPr="00B772A0" w:rsidRDefault="00346780" w:rsidP="00346780">
      <w:pPr>
        <w:jc w:val="center"/>
        <w:rPr>
          <w:rFonts w:ascii="Times New Roman" w:hAnsi="Times New Roman" w:cs="Times New Roman"/>
          <w:b/>
          <w:sz w:val="36"/>
          <w:szCs w:val="36"/>
        </w:rPr>
      </w:pPr>
      <w:r w:rsidRPr="00B772A0">
        <w:rPr>
          <w:rFonts w:ascii="Times New Roman" w:hAnsi="Times New Roman" w:cs="Times New Roman"/>
          <w:sz w:val="36"/>
          <w:szCs w:val="36"/>
        </w:rPr>
        <w:t xml:space="preserve">Geoffrey Chaucer: </w:t>
      </w:r>
      <w:r w:rsidRPr="00000646">
        <w:rPr>
          <w:rFonts w:ascii="Times New Roman" w:hAnsi="Times New Roman" w:cs="Times New Roman"/>
          <w:i/>
          <w:sz w:val="36"/>
          <w:szCs w:val="36"/>
        </w:rPr>
        <w:t>Prologue to the Canterbury Tales</w:t>
      </w:r>
      <w:r>
        <w:rPr>
          <w:rFonts w:ascii="Times New Roman" w:hAnsi="Times New Roman" w:cs="Times New Roman"/>
          <w:sz w:val="36"/>
          <w:szCs w:val="36"/>
        </w:rPr>
        <w:t xml:space="preserve"> </w:t>
      </w:r>
      <w:r w:rsidRPr="00B772A0">
        <w:rPr>
          <w:rFonts w:ascii="Times New Roman" w:hAnsi="Times New Roman" w:cs="Times New Roman"/>
          <w:sz w:val="36"/>
          <w:szCs w:val="36"/>
        </w:rPr>
        <w:t>(Lines 1-269)</w:t>
      </w:r>
    </w:p>
    <w:p w:rsidR="00346780" w:rsidRPr="00B772A0" w:rsidRDefault="00346780" w:rsidP="00346780">
      <w:pPr>
        <w:jc w:val="center"/>
        <w:rPr>
          <w:rFonts w:ascii="Times New Roman" w:hAnsi="Times New Roman" w:cs="Times New Roman"/>
          <w:b/>
          <w:sz w:val="36"/>
          <w:szCs w:val="36"/>
        </w:rPr>
      </w:pPr>
      <w:r w:rsidRPr="00B772A0">
        <w:rPr>
          <w:rFonts w:ascii="Times New Roman" w:hAnsi="Times New Roman" w:cs="Times New Roman"/>
          <w:b/>
          <w:sz w:val="36"/>
          <w:szCs w:val="36"/>
        </w:rPr>
        <w:t>Unit-II</w:t>
      </w:r>
    </w:p>
    <w:p w:rsidR="00346780" w:rsidRPr="00000646" w:rsidRDefault="00346780" w:rsidP="00346780">
      <w:pPr>
        <w:jc w:val="center"/>
        <w:rPr>
          <w:rFonts w:ascii="Times New Roman" w:hAnsi="Times New Roman" w:cs="Times New Roman"/>
          <w:b/>
          <w:i/>
          <w:sz w:val="36"/>
          <w:szCs w:val="36"/>
        </w:rPr>
      </w:pPr>
      <w:r w:rsidRPr="00B772A0">
        <w:rPr>
          <w:rFonts w:ascii="Times New Roman" w:hAnsi="Times New Roman" w:cs="Times New Roman"/>
          <w:sz w:val="36"/>
          <w:szCs w:val="36"/>
        </w:rPr>
        <w:t xml:space="preserve">Christopher Marlowe: </w:t>
      </w:r>
      <w:r w:rsidRPr="00000646">
        <w:rPr>
          <w:rFonts w:ascii="Times New Roman" w:hAnsi="Times New Roman" w:cs="Times New Roman"/>
          <w:i/>
          <w:sz w:val="36"/>
          <w:szCs w:val="36"/>
        </w:rPr>
        <w:t>Doctor Faustus</w:t>
      </w:r>
    </w:p>
    <w:p w:rsidR="00346780" w:rsidRPr="00B772A0" w:rsidRDefault="00346780" w:rsidP="00346780">
      <w:pPr>
        <w:jc w:val="center"/>
        <w:rPr>
          <w:rFonts w:ascii="Times New Roman" w:hAnsi="Times New Roman" w:cs="Times New Roman"/>
          <w:b/>
          <w:sz w:val="36"/>
          <w:szCs w:val="36"/>
        </w:rPr>
      </w:pPr>
      <w:r w:rsidRPr="00B772A0">
        <w:rPr>
          <w:rFonts w:ascii="Times New Roman" w:hAnsi="Times New Roman" w:cs="Times New Roman"/>
          <w:b/>
          <w:sz w:val="36"/>
          <w:szCs w:val="36"/>
        </w:rPr>
        <w:t>Unit-III</w:t>
      </w:r>
    </w:p>
    <w:p w:rsidR="00346780" w:rsidRPr="00B772A0" w:rsidRDefault="00346780" w:rsidP="00346780">
      <w:pPr>
        <w:jc w:val="center"/>
        <w:rPr>
          <w:rFonts w:ascii="Times New Roman" w:hAnsi="Times New Roman" w:cs="Times New Roman"/>
          <w:b/>
          <w:sz w:val="36"/>
          <w:szCs w:val="36"/>
        </w:rPr>
      </w:pPr>
      <w:r w:rsidRPr="00B772A0">
        <w:rPr>
          <w:rFonts w:ascii="Times New Roman" w:hAnsi="Times New Roman" w:cs="Times New Roman"/>
          <w:sz w:val="36"/>
          <w:szCs w:val="36"/>
        </w:rPr>
        <w:t xml:space="preserve">William Shakespeare: </w:t>
      </w:r>
      <w:r w:rsidRPr="00000646">
        <w:rPr>
          <w:rFonts w:ascii="Times New Roman" w:hAnsi="Times New Roman" w:cs="Times New Roman"/>
          <w:i/>
          <w:sz w:val="36"/>
          <w:szCs w:val="36"/>
        </w:rPr>
        <w:t>King Lear</w:t>
      </w:r>
    </w:p>
    <w:p w:rsidR="00346780" w:rsidRPr="00B772A0" w:rsidRDefault="00346780" w:rsidP="00346780">
      <w:pPr>
        <w:jc w:val="center"/>
        <w:rPr>
          <w:rFonts w:ascii="Times New Roman" w:hAnsi="Times New Roman" w:cs="Times New Roman"/>
          <w:b/>
          <w:sz w:val="36"/>
          <w:szCs w:val="36"/>
        </w:rPr>
      </w:pPr>
      <w:r w:rsidRPr="00B772A0">
        <w:rPr>
          <w:rFonts w:ascii="Times New Roman" w:hAnsi="Times New Roman" w:cs="Times New Roman"/>
          <w:b/>
          <w:sz w:val="36"/>
          <w:szCs w:val="36"/>
        </w:rPr>
        <w:t>Unit-IV</w:t>
      </w:r>
    </w:p>
    <w:p w:rsidR="00346780" w:rsidRPr="00B772A0" w:rsidRDefault="00346780" w:rsidP="00346780">
      <w:pPr>
        <w:jc w:val="center"/>
        <w:rPr>
          <w:rFonts w:ascii="Times New Roman" w:hAnsi="Times New Roman" w:cs="Times New Roman"/>
          <w:i/>
          <w:sz w:val="36"/>
          <w:szCs w:val="36"/>
        </w:rPr>
      </w:pPr>
      <w:r w:rsidRPr="00B772A0">
        <w:rPr>
          <w:rFonts w:ascii="Times New Roman" w:hAnsi="Times New Roman" w:cs="Times New Roman"/>
          <w:sz w:val="36"/>
          <w:szCs w:val="36"/>
        </w:rPr>
        <w:t xml:space="preserve">William Shakespeare: </w:t>
      </w:r>
      <w:r w:rsidRPr="00000646">
        <w:rPr>
          <w:rFonts w:ascii="Times New Roman" w:hAnsi="Times New Roman" w:cs="Times New Roman"/>
          <w:i/>
          <w:sz w:val="36"/>
          <w:szCs w:val="36"/>
        </w:rPr>
        <w:t>Sonnets 18, 29, 116, 130</w:t>
      </w:r>
    </w:p>
    <w:p w:rsidR="00346780" w:rsidRPr="009A54BD" w:rsidRDefault="00346780" w:rsidP="00346780">
      <w:pPr>
        <w:jc w:val="center"/>
        <w:rPr>
          <w:rFonts w:ascii="Times New Roman" w:hAnsi="Times New Roman" w:cs="Times New Roman"/>
          <w:b/>
          <w:sz w:val="36"/>
          <w:szCs w:val="36"/>
        </w:rPr>
      </w:pPr>
    </w:p>
    <w:p w:rsidR="00346780" w:rsidRDefault="00346780" w:rsidP="00346780">
      <w:pPr>
        <w:jc w:val="center"/>
        <w:rPr>
          <w:rFonts w:ascii="Times New Roman" w:hAnsi="Times New Roman" w:cs="Times New Roman"/>
          <w:b/>
          <w:sz w:val="36"/>
          <w:szCs w:val="36"/>
        </w:rPr>
      </w:pPr>
      <w:r>
        <w:rPr>
          <w:rFonts w:ascii="Times New Roman" w:hAnsi="Times New Roman" w:cs="Times New Roman"/>
          <w:b/>
          <w:sz w:val="36"/>
          <w:szCs w:val="36"/>
        </w:rPr>
        <w:t>Course Objective</w:t>
      </w:r>
    </w:p>
    <w:p w:rsidR="00346780" w:rsidRPr="00AF4578" w:rsidRDefault="00346780" w:rsidP="00346780">
      <w:pPr>
        <w:jc w:val="both"/>
        <w:rPr>
          <w:rFonts w:ascii="Times New Roman" w:hAnsi="Times New Roman" w:cs="Times New Roman"/>
          <w:b/>
          <w:sz w:val="36"/>
          <w:szCs w:val="36"/>
        </w:rPr>
      </w:pPr>
      <w:r>
        <w:rPr>
          <w:rFonts w:ascii="Times New Roman" w:hAnsi="Times New Roman" w:cs="Times New Roman"/>
          <w:sz w:val="36"/>
          <w:szCs w:val="36"/>
        </w:rPr>
        <w:t>The g</w:t>
      </w:r>
      <w:r w:rsidRPr="00AF4578">
        <w:rPr>
          <w:rFonts w:ascii="Times New Roman" w:hAnsi="Times New Roman" w:cs="Times New Roman"/>
          <w:sz w:val="36"/>
          <w:szCs w:val="36"/>
        </w:rPr>
        <w:t xml:space="preserve">rowth of English language and literature over the centuries from a totally different state- more in the condition of a dialect in the earliest periods- to what it is in the present century should form the background knowledge of every student of English literature. The quaint systems and structures of the medieval English developed rather quickly during the 16th and 17th centuries. The objective of this course is to introduce the music and quaintness of the English sounds and vocabulary of the earliest period in English literary history to the students to enable them to have a historical perspective of the developments over the centuries. The course also introduces the great masters of the early </w:t>
      </w:r>
      <w:r>
        <w:rPr>
          <w:rFonts w:ascii="Times New Roman" w:hAnsi="Times New Roman" w:cs="Times New Roman"/>
          <w:sz w:val="36"/>
          <w:szCs w:val="36"/>
        </w:rPr>
        <w:t>period such as Chaucer, Shakespeare and Marlowe</w:t>
      </w:r>
      <w:r w:rsidRPr="00AF4578">
        <w:rPr>
          <w:rFonts w:ascii="Times New Roman" w:hAnsi="Times New Roman" w:cs="Times New Roman"/>
          <w:sz w:val="36"/>
          <w:szCs w:val="36"/>
        </w:rPr>
        <w:t>.</w:t>
      </w:r>
    </w:p>
    <w:p w:rsidR="00346780" w:rsidRDefault="00346780" w:rsidP="00346780">
      <w:pPr>
        <w:jc w:val="center"/>
        <w:rPr>
          <w:rFonts w:ascii="Times New Roman" w:hAnsi="Times New Roman" w:cs="Times New Roman"/>
          <w:b/>
          <w:sz w:val="36"/>
          <w:szCs w:val="36"/>
        </w:rPr>
      </w:pPr>
      <w:r>
        <w:rPr>
          <w:rFonts w:ascii="Times New Roman" w:hAnsi="Times New Roman" w:cs="Times New Roman"/>
          <w:b/>
          <w:sz w:val="36"/>
          <w:szCs w:val="36"/>
        </w:rPr>
        <w:t>Course Learning Outcomes</w:t>
      </w:r>
    </w:p>
    <w:p w:rsidR="00346780" w:rsidRDefault="00346780" w:rsidP="00346780">
      <w:pPr>
        <w:jc w:val="both"/>
        <w:rPr>
          <w:rFonts w:ascii="Times New Roman" w:hAnsi="Times New Roman" w:cs="Times New Roman"/>
          <w:sz w:val="36"/>
          <w:szCs w:val="36"/>
        </w:rPr>
      </w:pPr>
      <w:r w:rsidRPr="00AF4578">
        <w:rPr>
          <w:rFonts w:ascii="Times New Roman" w:hAnsi="Times New Roman" w:cs="Times New Roman"/>
          <w:sz w:val="36"/>
          <w:szCs w:val="36"/>
        </w:rPr>
        <w:t>After the completion of this course, students will be able to</w:t>
      </w:r>
      <w:r>
        <w:rPr>
          <w:rFonts w:ascii="Times New Roman" w:hAnsi="Times New Roman" w:cs="Times New Roman"/>
          <w:sz w:val="36"/>
          <w:szCs w:val="36"/>
        </w:rPr>
        <w:t>:</w:t>
      </w:r>
    </w:p>
    <w:p w:rsidR="00346780" w:rsidRDefault="00346780" w:rsidP="00346780">
      <w:pPr>
        <w:jc w:val="both"/>
        <w:rPr>
          <w:rFonts w:ascii="Times New Roman" w:hAnsi="Times New Roman" w:cs="Times New Roman"/>
          <w:sz w:val="36"/>
          <w:szCs w:val="36"/>
        </w:rPr>
      </w:pPr>
      <w:r>
        <w:rPr>
          <w:rFonts w:ascii="Times New Roman" w:hAnsi="Times New Roman" w:cs="Times New Roman"/>
          <w:sz w:val="36"/>
          <w:szCs w:val="36"/>
        </w:rPr>
        <w:t>1. C</w:t>
      </w:r>
      <w:r w:rsidRPr="00AF4578">
        <w:rPr>
          <w:rFonts w:ascii="Times New Roman" w:hAnsi="Times New Roman" w:cs="Times New Roman"/>
          <w:sz w:val="36"/>
          <w:szCs w:val="36"/>
        </w:rPr>
        <w:t>omprehend the significance of Elizabethan literature and the writers belonged and its impact on literary works produced world over.</w:t>
      </w:r>
    </w:p>
    <w:p w:rsidR="00346780" w:rsidRDefault="00346780" w:rsidP="00346780">
      <w:pPr>
        <w:jc w:val="both"/>
        <w:rPr>
          <w:rFonts w:ascii="Times New Roman" w:hAnsi="Times New Roman" w:cs="Times New Roman"/>
          <w:sz w:val="36"/>
          <w:szCs w:val="36"/>
        </w:rPr>
      </w:pPr>
      <w:r>
        <w:rPr>
          <w:rFonts w:ascii="Times New Roman" w:hAnsi="Times New Roman" w:cs="Times New Roman"/>
          <w:sz w:val="36"/>
          <w:szCs w:val="36"/>
        </w:rPr>
        <w:t xml:space="preserve"> 2. E</w:t>
      </w:r>
      <w:r w:rsidRPr="00AF4578">
        <w:rPr>
          <w:rFonts w:ascii="Times New Roman" w:hAnsi="Times New Roman" w:cs="Times New Roman"/>
          <w:sz w:val="36"/>
          <w:szCs w:val="36"/>
        </w:rPr>
        <w:t xml:space="preserve">valuate the significance of the socio-political and historical events which shaped the perspective of the Elizabethan Age </w:t>
      </w:r>
    </w:p>
    <w:p w:rsidR="00346780" w:rsidRDefault="00346780" w:rsidP="00346780">
      <w:pPr>
        <w:jc w:val="both"/>
        <w:rPr>
          <w:rFonts w:ascii="Times New Roman" w:hAnsi="Times New Roman" w:cs="Times New Roman"/>
          <w:sz w:val="36"/>
          <w:szCs w:val="36"/>
        </w:rPr>
      </w:pPr>
      <w:r>
        <w:rPr>
          <w:rFonts w:ascii="Times New Roman" w:hAnsi="Times New Roman" w:cs="Times New Roman"/>
          <w:sz w:val="36"/>
          <w:szCs w:val="36"/>
        </w:rPr>
        <w:t>3. E</w:t>
      </w:r>
      <w:r w:rsidRPr="00AF4578">
        <w:rPr>
          <w:rFonts w:ascii="Times New Roman" w:hAnsi="Times New Roman" w:cs="Times New Roman"/>
          <w:sz w:val="36"/>
          <w:szCs w:val="36"/>
        </w:rPr>
        <w:t xml:space="preserve">xplain how socio-historical factors have influenced individual texts and how individual texts are representative of their age </w:t>
      </w:r>
    </w:p>
    <w:p w:rsidR="00346780" w:rsidRDefault="00346780" w:rsidP="00346780">
      <w:pPr>
        <w:jc w:val="both"/>
        <w:rPr>
          <w:rFonts w:ascii="Times New Roman" w:hAnsi="Times New Roman" w:cs="Times New Roman"/>
          <w:sz w:val="36"/>
          <w:szCs w:val="36"/>
        </w:rPr>
      </w:pPr>
      <w:r>
        <w:rPr>
          <w:rFonts w:ascii="Times New Roman" w:hAnsi="Times New Roman" w:cs="Times New Roman"/>
          <w:sz w:val="36"/>
          <w:szCs w:val="36"/>
        </w:rPr>
        <w:t>4. I</w:t>
      </w:r>
      <w:r w:rsidRPr="00AF4578">
        <w:rPr>
          <w:rFonts w:ascii="Times New Roman" w:hAnsi="Times New Roman" w:cs="Times New Roman"/>
          <w:sz w:val="36"/>
          <w:szCs w:val="36"/>
        </w:rPr>
        <w:t>dentify and explain the formal and literary features of each genre and text, and how they contribute to the complexity of values and em</w:t>
      </w:r>
      <w:r>
        <w:rPr>
          <w:rFonts w:ascii="Times New Roman" w:hAnsi="Times New Roman" w:cs="Times New Roman"/>
          <w:sz w:val="36"/>
          <w:szCs w:val="36"/>
        </w:rPr>
        <w:t>otions represented in the texts.</w:t>
      </w:r>
    </w:p>
    <w:p w:rsidR="00346780" w:rsidRDefault="00346780" w:rsidP="00346780">
      <w:pPr>
        <w:jc w:val="both"/>
        <w:rPr>
          <w:rFonts w:ascii="Times New Roman" w:hAnsi="Times New Roman" w:cs="Times New Roman"/>
          <w:sz w:val="36"/>
          <w:szCs w:val="36"/>
        </w:rPr>
      </w:pPr>
      <w:r>
        <w:rPr>
          <w:rFonts w:ascii="Times New Roman" w:hAnsi="Times New Roman" w:cs="Times New Roman"/>
          <w:sz w:val="36"/>
          <w:szCs w:val="36"/>
        </w:rPr>
        <w:t>5</w:t>
      </w:r>
      <w:r w:rsidRPr="00AF4578">
        <w:rPr>
          <w:rFonts w:ascii="Times New Roman" w:hAnsi="Times New Roman" w:cs="Times New Roman"/>
          <w:sz w:val="36"/>
          <w:szCs w:val="36"/>
        </w:rPr>
        <w:t>. To know several Shakespearean sonnets, understand the sonnet form, analyze particular Shakespearean sonnets, and appreciate Shakespeare’s contribution to the form.</w:t>
      </w:r>
    </w:p>
    <w:p w:rsidR="00346780" w:rsidRDefault="00346780" w:rsidP="00346780">
      <w:pPr>
        <w:jc w:val="both"/>
        <w:rPr>
          <w:rFonts w:ascii="Times New Roman" w:hAnsi="Times New Roman" w:cs="Times New Roman"/>
          <w:sz w:val="36"/>
          <w:szCs w:val="36"/>
        </w:rPr>
      </w:pPr>
      <w:r w:rsidRPr="00AF4578">
        <w:rPr>
          <w:rFonts w:ascii="Times New Roman" w:hAnsi="Times New Roman" w:cs="Times New Roman"/>
          <w:sz w:val="36"/>
          <w:szCs w:val="36"/>
        </w:rPr>
        <w:t xml:space="preserve"> </w:t>
      </w:r>
      <w:r>
        <w:rPr>
          <w:rFonts w:ascii="Times New Roman" w:hAnsi="Times New Roman" w:cs="Times New Roman"/>
          <w:sz w:val="36"/>
          <w:szCs w:val="36"/>
        </w:rPr>
        <w:t>6. T</w:t>
      </w:r>
      <w:r w:rsidRPr="00AF4578">
        <w:rPr>
          <w:rFonts w:ascii="Times New Roman" w:hAnsi="Times New Roman" w:cs="Times New Roman"/>
          <w:sz w:val="36"/>
          <w:szCs w:val="36"/>
        </w:rPr>
        <w:t xml:space="preserve">o have a nuanced understanding of the dramatic literature of the Elizabethan period, with regard to the classical and romantic </w:t>
      </w:r>
      <w:r>
        <w:rPr>
          <w:rFonts w:ascii="Times New Roman" w:hAnsi="Times New Roman" w:cs="Times New Roman"/>
          <w:sz w:val="36"/>
          <w:szCs w:val="36"/>
        </w:rPr>
        <w:t xml:space="preserve">strains embedded in the plays </w:t>
      </w:r>
    </w:p>
    <w:p w:rsidR="00346780" w:rsidRDefault="00346780" w:rsidP="00346780">
      <w:pPr>
        <w:jc w:val="both"/>
        <w:rPr>
          <w:rFonts w:ascii="Times New Roman" w:hAnsi="Times New Roman" w:cs="Times New Roman"/>
          <w:sz w:val="36"/>
          <w:szCs w:val="36"/>
        </w:rPr>
      </w:pPr>
      <w:r>
        <w:rPr>
          <w:rFonts w:ascii="Times New Roman" w:hAnsi="Times New Roman" w:cs="Times New Roman"/>
          <w:sz w:val="36"/>
          <w:szCs w:val="36"/>
        </w:rPr>
        <w:t>7</w:t>
      </w:r>
      <w:r w:rsidRPr="00AF4578">
        <w:rPr>
          <w:rFonts w:ascii="Times New Roman" w:hAnsi="Times New Roman" w:cs="Times New Roman"/>
          <w:sz w:val="36"/>
          <w:szCs w:val="36"/>
        </w:rPr>
        <w:t>.</w:t>
      </w:r>
      <w:r>
        <w:rPr>
          <w:rFonts w:ascii="Times New Roman" w:hAnsi="Times New Roman" w:cs="Times New Roman"/>
          <w:sz w:val="36"/>
          <w:szCs w:val="36"/>
        </w:rPr>
        <w:t xml:space="preserve"> </w:t>
      </w:r>
      <w:r w:rsidRPr="00AF4578">
        <w:rPr>
          <w:rFonts w:ascii="Times New Roman" w:hAnsi="Times New Roman" w:cs="Times New Roman"/>
          <w:sz w:val="36"/>
          <w:szCs w:val="36"/>
        </w:rPr>
        <w:t>To apply a knowledge of the social, political, and intellectual context of Elizabethan England to an understandin</w:t>
      </w:r>
      <w:r>
        <w:rPr>
          <w:rFonts w:ascii="Times New Roman" w:hAnsi="Times New Roman" w:cs="Times New Roman"/>
          <w:sz w:val="36"/>
          <w:szCs w:val="36"/>
        </w:rPr>
        <w:t>g of Shakespeare’s and</w:t>
      </w:r>
      <w:r w:rsidRPr="00AF4578">
        <w:rPr>
          <w:rFonts w:ascii="Times New Roman" w:hAnsi="Times New Roman" w:cs="Times New Roman"/>
          <w:sz w:val="36"/>
          <w:szCs w:val="36"/>
        </w:rPr>
        <w:t xml:space="preserve"> </w:t>
      </w:r>
      <w:r>
        <w:rPr>
          <w:rFonts w:ascii="Times New Roman" w:hAnsi="Times New Roman" w:cs="Times New Roman"/>
          <w:sz w:val="36"/>
          <w:szCs w:val="36"/>
        </w:rPr>
        <w:t xml:space="preserve">Marlowe’s </w:t>
      </w:r>
      <w:r w:rsidRPr="00AF4578">
        <w:rPr>
          <w:rFonts w:ascii="Times New Roman" w:hAnsi="Times New Roman" w:cs="Times New Roman"/>
          <w:sz w:val="36"/>
          <w:szCs w:val="36"/>
        </w:rPr>
        <w:t>works</w:t>
      </w:r>
      <w:r>
        <w:rPr>
          <w:rFonts w:ascii="Times New Roman" w:hAnsi="Times New Roman" w:cs="Times New Roman"/>
          <w:sz w:val="36"/>
          <w:szCs w:val="36"/>
        </w:rPr>
        <w:t>.</w:t>
      </w:r>
    </w:p>
    <w:p w:rsidR="00346780" w:rsidRDefault="00346780" w:rsidP="00346780">
      <w:pPr>
        <w:jc w:val="both"/>
        <w:rPr>
          <w:rFonts w:ascii="Times New Roman" w:hAnsi="Times New Roman" w:cs="Times New Roman"/>
          <w:sz w:val="36"/>
          <w:szCs w:val="36"/>
        </w:rPr>
      </w:pPr>
    </w:p>
    <w:p w:rsidR="00346780" w:rsidRPr="00AF4578" w:rsidRDefault="00346780" w:rsidP="00346780">
      <w:pPr>
        <w:jc w:val="both"/>
        <w:rPr>
          <w:rFonts w:ascii="Times New Roman" w:hAnsi="Times New Roman" w:cs="Times New Roman"/>
          <w:b/>
          <w:sz w:val="36"/>
          <w:szCs w:val="36"/>
        </w:rPr>
      </w:pPr>
    </w:p>
    <w:p w:rsidR="00346780" w:rsidRPr="0040361B" w:rsidRDefault="00346780" w:rsidP="00346780">
      <w:pPr>
        <w:tabs>
          <w:tab w:val="left" w:pos="7033"/>
        </w:tabs>
        <w:jc w:val="center"/>
        <w:rPr>
          <w:rFonts w:ascii="Times New Roman" w:hAnsi="Times New Roman" w:cs="Times New Roman"/>
          <w:b/>
          <w:sz w:val="36"/>
          <w:szCs w:val="36"/>
        </w:rPr>
      </w:pPr>
      <w:r w:rsidRPr="0040361B">
        <w:rPr>
          <w:rFonts w:ascii="Times New Roman" w:hAnsi="Times New Roman" w:cs="Times New Roman"/>
          <w:b/>
          <w:sz w:val="36"/>
          <w:szCs w:val="36"/>
        </w:rPr>
        <w:t>LESSON PLAN</w:t>
      </w:r>
    </w:p>
    <w:p w:rsidR="00346780" w:rsidRDefault="00346780" w:rsidP="00346780">
      <w:pPr>
        <w:tabs>
          <w:tab w:val="left" w:pos="11302"/>
        </w:tabs>
        <w:jc w:val="both"/>
        <w:rPr>
          <w:rFonts w:ascii="Times New Roman" w:hAnsi="Times New Roman" w:cs="Times New Roman"/>
          <w:sz w:val="36"/>
          <w:szCs w:val="36"/>
        </w:rPr>
      </w:pPr>
      <w:r>
        <w:rPr>
          <w:rFonts w:ascii="Times New Roman" w:hAnsi="Times New Roman" w:cs="Times New Roman"/>
          <w:sz w:val="36"/>
          <w:szCs w:val="36"/>
        </w:rPr>
        <w:tab/>
      </w:r>
    </w:p>
    <w:p w:rsidR="00346780" w:rsidRPr="006D63DD" w:rsidRDefault="00346780" w:rsidP="00346780">
      <w:pPr>
        <w:jc w:val="both"/>
        <w:rPr>
          <w:rFonts w:ascii="Times New Roman" w:hAnsi="Times New Roman" w:cs="Times New Roman"/>
          <w:b/>
          <w:sz w:val="36"/>
          <w:szCs w:val="36"/>
        </w:rPr>
      </w:pPr>
    </w:p>
    <w:tbl>
      <w:tblPr>
        <w:tblStyle w:val="TableGrid"/>
        <w:tblW w:w="16105" w:type="dxa"/>
        <w:tblLook w:val="04A0"/>
      </w:tblPr>
      <w:tblGrid>
        <w:gridCol w:w="2465"/>
        <w:gridCol w:w="2528"/>
        <w:gridCol w:w="11112"/>
      </w:tblGrid>
      <w:tr w:rsidR="00346780" w:rsidTr="00423A33">
        <w:trPr>
          <w:trHeight w:val="458"/>
        </w:trPr>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46780" w:rsidRPr="0040361B" w:rsidRDefault="00346780" w:rsidP="00423A33">
            <w:pPr>
              <w:jc w:val="center"/>
              <w:rPr>
                <w:rFonts w:ascii="Times New Roman" w:hAnsi="Times New Roman" w:cs="Times New Roman"/>
                <w:b/>
                <w:sz w:val="36"/>
                <w:szCs w:val="36"/>
              </w:rPr>
            </w:pPr>
            <w:r w:rsidRPr="0040361B">
              <w:rPr>
                <w:rFonts w:ascii="Times New Roman" w:hAnsi="Times New Roman" w:cs="Times New Roman"/>
                <w:b/>
                <w:sz w:val="36"/>
                <w:szCs w:val="36"/>
              </w:rPr>
              <w:t>WEEK No.</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46780" w:rsidRPr="0040361B" w:rsidRDefault="00346780" w:rsidP="00423A33">
            <w:pPr>
              <w:jc w:val="center"/>
              <w:rPr>
                <w:rFonts w:ascii="Times New Roman" w:hAnsi="Times New Roman" w:cs="Times New Roman"/>
                <w:b/>
                <w:sz w:val="36"/>
                <w:szCs w:val="36"/>
              </w:rPr>
            </w:pPr>
            <w:r w:rsidRPr="0040361B">
              <w:rPr>
                <w:rFonts w:ascii="Times New Roman" w:hAnsi="Times New Roman" w:cs="Times New Roman"/>
                <w:b/>
                <w:sz w:val="36"/>
                <w:szCs w:val="36"/>
              </w:rPr>
              <w:t>SCHEDULED DATES</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780" w:rsidRPr="0040361B" w:rsidRDefault="00346780" w:rsidP="00423A33">
            <w:pPr>
              <w:jc w:val="center"/>
              <w:rPr>
                <w:rFonts w:ascii="Times New Roman" w:hAnsi="Times New Roman" w:cs="Times New Roman"/>
                <w:b/>
                <w:sz w:val="36"/>
                <w:szCs w:val="36"/>
              </w:rPr>
            </w:pPr>
            <w:r w:rsidRPr="0040361B">
              <w:rPr>
                <w:rFonts w:ascii="Times New Roman" w:hAnsi="Times New Roman" w:cs="Times New Roman"/>
                <w:b/>
                <w:sz w:val="36"/>
                <w:szCs w:val="36"/>
              </w:rPr>
              <w:t>TOPICS TO BE COVERED</w:t>
            </w:r>
          </w:p>
          <w:p w:rsidR="00346780" w:rsidRPr="0040361B" w:rsidRDefault="00346780" w:rsidP="00423A33">
            <w:pPr>
              <w:jc w:val="center"/>
              <w:rPr>
                <w:rFonts w:ascii="Times New Roman" w:hAnsi="Times New Roman" w:cs="Times New Roman"/>
                <w:b/>
                <w:sz w:val="36"/>
                <w:szCs w:val="36"/>
              </w:rPr>
            </w:pPr>
          </w:p>
          <w:p w:rsidR="00346780" w:rsidRPr="0040361B" w:rsidRDefault="00346780" w:rsidP="00423A33">
            <w:pPr>
              <w:jc w:val="center"/>
              <w:rPr>
                <w:rFonts w:ascii="Times New Roman" w:hAnsi="Times New Roman" w:cs="Times New Roman"/>
                <w:b/>
                <w:sz w:val="36"/>
                <w:szCs w:val="36"/>
              </w:rPr>
            </w:pPr>
          </w:p>
          <w:p w:rsidR="00346780" w:rsidRPr="0040361B" w:rsidRDefault="00346780" w:rsidP="00423A33">
            <w:pPr>
              <w:jc w:val="center"/>
              <w:rPr>
                <w:rFonts w:ascii="Times New Roman" w:hAnsi="Times New Roman" w:cs="Times New Roman"/>
                <w:b/>
                <w:sz w:val="36"/>
                <w:szCs w:val="36"/>
              </w:rPr>
            </w:pPr>
          </w:p>
        </w:tc>
      </w:tr>
      <w:tr w:rsidR="00346780" w:rsidRPr="0063727A"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1-5 AUGUST</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780" w:rsidRPr="0063727A" w:rsidRDefault="00346780" w:rsidP="00423A33">
            <w:pPr>
              <w:tabs>
                <w:tab w:val="left" w:pos="2459"/>
                <w:tab w:val="left" w:pos="4619"/>
              </w:tabs>
              <w:jc w:val="center"/>
              <w:rPr>
                <w:rFonts w:ascii="Times New Roman" w:hAnsi="Times New Roman" w:cs="Times New Roman"/>
                <w:sz w:val="36"/>
                <w:szCs w:val="36"/>
              </w:rPr>
            </w:pPr>
            <w:r>
              <w:rPr>
                <w:rFonts w:ascii="Times New Roman" w:hAnsi="Times New Roman" w:cs="Times New Roman"/>
                <w:sz w:val="36"/>
                <w:szCs w:val="36"/>
              </w:rPr>
              <w:t>An Introduction to the Age of Chaucer and Elizabethan Age</w:t>
            </w:r>
          </w:p>
          <w:p w:rsidR="00346780" w:rsidRPr="0063727A" w:rsidRDefault="00346780" w:rsidP="00423A33">
            <w:pPr>
              <w:pStyle w:val="BodyText"/>
              <w:tabs>
                <w:tab w:val="left" w:pos="1237"/>
                <w:tab w:val="left" w:pos="1723"/>
                <w:tab w:val="left" w:pos="3755"/>
                <w:tab w:val="left" w:pos="4061"/>
              </w:tabs>
              <w:spacing w:line="274" w:lineRule="exact"/>
              <w:ind w:left="230"/>
              <w:jc w:val="center"/>
              <w:rPr>
                <w:sz w:val="36"/>
                <w:szCs w:val="36"/>
              </w:rPr>
            </w:pPr>
          </w:p>
        </w:tc>
      </w:tr>
      <w:tr w:rsidR="00346780" w:rsidRPr="0063727A"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2</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7-12 AUGUST</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780" w:rsidRPr="0063727A" w:rsidRDefault="00346780" w:rsidP="00423A33">
            <w:pPr>
              <w:tabs>
                <w:tab w:val="left" w:pos="2459"/>
                <w:tab w:val="left" w:pos="4619"/>
              </w:tabs>
              <w:jc w:val="center"/>
              <w:rPr>
                <w:rFonts w:ascii="Times New Roman" w:hAnsi="Times New Roman" w:cs="Times New Roman"/>
                <w:sz w:val="36"/>
                <w:szCs w:val="36"/>
              </w:rPr>
            </w:pPr>
          </w:p>
          <w:p w:rsidR="00346780" w:rsidRPr="0063727A" w:rsidRDefault="00346780" w:rsidP="00423A33">
            <w:pPr>
              <w:tabs>
                <w:tab w:val="left" w:pos="2459"/>
                <w:tab w:val="left" w:pos="4619"/>
              </w:tabs>
              <w:jc w:val="center"/>
              <w:rPr>
                <w:rFonts w:ascii="Times New Roman" w:hAnsi="Times New Roman" w:cs="Times New Roman"/>
                <w:sz w:val="36"/>
                <w:szCs w:val="36"/>
              </w:rPr>
            </w:pPr>
          </w:p>
          <w:p w:rsidR="00346780" w:rsidRPr="00B772A0" w:rsidRDefault="00346780" w:rsidP="00423A33">
            <w:pPr>
              <w:jc w:val="center"/>
              <w:rPr>
                <w:rFonts w:ascii="Times New Roman" w:hAnsi="Times New Roman" w:cs="Times New Roman"/>
                <w:b/>
                <w:sz w:val="36"/>
                <w:szCs w:val="36"/>
              </w:rPr>
            </w:pPr>
            <w:r w:rsidRPr="00B772A0">
              <w:rPr>
                <w:rFonts w:ascii="Times New Roman" w:hAnsi="Times New Roman" w:cs="Times New Roman"/>
                <w:sz w:val="36"/>
                <w:szCs w:val="36"/>
              </w:rPr>
              <w:t xml:space="preserve">Geoffrey Chaucer: </w:t>
            </w:r>
            <w:r w:rsidRPr="00000646">
              <w:rPr>
                <w:rFonts w:ascii="Times New Roman" w:hAnsi="Times New Roman" w:cs="Times New Roman"/>
                <w:i/>
                <w:sz w:val="36"/>
                <w:szCs w:val="36"/>
              </w:rPr>
              <w:t>Prologue to the Canterbury Tales</w:t>
            </w:r>
            <w:r>
              <w:rPr>
                <w:rFonts w:ascii="Times New Roman" w:hAnsi="Times New Roman" w:cs="Times New Roman"/>
                <w:sz w:val="36"/>
                <w:szCs w:val="36"/>
              </w:rPr>
              <w:t xml:space="preserve"> </w:t>
            </w:r>
            <w:r w:rsidRPr="00B772A0">
              <w:rPr>
                <w:rFonts w:ascii="Times New Roman" w:hAnsi="Times New Roman" w:cs="Times New Roman"/>
                <w:sz w:val="36"/>
                <w:szCs w:val="36"/>
              </w:rPr>
              <w:t>(Lines 1-269)</w:t>
            </w:r>
          </w:p>
          <w:p w:rsidR="00346780" w:rsidRPr="0063727A" w:rsidRDefault="00346780" w:rsidP="00423A33">
            <w:pPr>
              <w:jc w:val="center"/>
              <w:rPr>
                <w:rFonts w:ascii="Times New Roman" w:hAnsi="Times New Roman" w:cs="Times New Roman"/>
                <w:sz w:val="36"/>
                <w:szCs w:val="36"/>
              </w:rPr>
            </w:pPr>
          </w:p>
          <w:p w:rsidR="00346780" w:rsidRPr="0063727A" w:rsidRDefault="00346780" w:rsidP="00423A33">
            <w:pPr>
              <w:jc w:val="center"/>
              <w:rPr>
                <w:rFonts w:ascii="Times New Roman" w:hAnsi="Times New Roman" w:cs="Times New Roman"/>
                <w:i/>
                <w:sz w:val="36"/>
                <w:szCs w:val="36"/>
              </w:rPr>
            </w:pPr>
          </w:p>
          <w:p w:rsidR="00346780" w:rsidRPr="0063727A" w:rsidRDefault="00346780" w:rsidP="00423A33">
            <w:pPr>
              <w:pStyle w:val="TableParagraph"/>
              <w:spacing w:line="224" w:lineRule="exact"/>
              <w:jc w:val="center"/>
              <w:rPr>
                <w:rFonts w:ascii="Times New Roman" w:hAnsi="Times New Roman" w:cs="Times New Roman"/>
                <w:i/>
                <w:sz w:val="36"/>
                <w:szCs w:val="36"/>
              </w:rPr>
            </w:pPr>
          </w:p>
          <w:p w:rsidR="00346780" w:rsidRPr="0063727A" w:rsidRDefault="00346780" w:rsidP="00423A33">
            <w:pPr>
              <w:tabs>
                <w:tab w:val="left" w:pos="2459"/>
                <w:tab w:val="left" w:pos="4619"/>
              </w:tabs>
              <w:jc w:val="center"/>
              <w:rPr>
                <w:rFonts w:ascii="Times New Roman" w:hAnsi="Times New Roman" w:cs="Times New Roman"/>
                <w:sz w:val="36"/>
                <w:szCs w:val="36"/>
              </w:rPr>
            </w:pPr>
          </w:p>
        </w:tc>
      </w:tr>
      <w:tr w:rsidR="00346780" w:rsidRPr="0063727A"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3</w:t>
            </w:r>
          </w:p>
          <w:p w:rsidR="00346780" w:rsidRPr="0063727A" w:rsidRDefault="00346780" w:rsidP="00423A33">
            <w:pPr>
              <w:jc w:val="center"/>
              <w:rPr>
                <w:rFonts w:ascii="Times New Roman" w:hAnsi="Times New Roman" w:cs="Times New Roman"/>
                <w:sz w:val="36"/>
                <w:szCs w:val="36"/>
              </w:rPr>
            </w:pP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46780" w:rsidRPr="0063727A" w:rsidRDefault="00346780" w:rsidP="00423A33">
            <w:pPr>
              <w:jc w:val="center"/>
              <w:rPr>
                <w:rFonts w:ascii="Times New Roman" w:hAnsi="Times New Roman" w:cs="Times New Roman"/>
                <w:sz w:val="36"/>
                <w:szCs w:val="36"/>
              </w:rPr>
            </w:pPr>
          </w:p>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14-19 AUGUST</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780" w:rsidRPr="0063727A" w:rsidRDefault="00346780" w:rsidP="00423A33">
            <w:pPr>
              <w:jc w:val="center"/>
              <w:rPr>
                <w:rFonts w:ascii="Times New Roman" w:hAnsi="Times New Roman" w:cs="Times New Roman"/>
                <w:i/>
                <w:sz w:val="36"/>
                <w:szCs w:val="36"/>
              </w:rPr>
            </w:pPr>
          </w:p>
          <w:p w:rsidR="00346780" w:rsidRPr="00B772A0" w:rsidRDefault="00346780" w:rsidP="00423A33">
            <w:pPr>
              <w:jc w:val="center"/>
              <w:rPr>
                <w:rFonts w:ascii="Times New Roman" w:hAnsi="Times New Roman" w:cs="Times New Roman"/>
                <w:b/>
                <w:sz w:val="36"/>
                <w:szCs w:val="36"/>
              </w:rPr>
            </w:pPr>
            <w:r w:rsidRPr="00B772A0">
              <w:rPr>
                <w:rFonts w:ascii="Times New Roman" w:hAnsi="Times New Roman" w:cs="Times New Roman"/>
                <w:sz w:val="36"/>
                <w:szCs w:val="36"/>
              </w:rPr>
              <w:t xml:space="preserve">Geoffrey Chaucer: </w:t>
            </w:r>
            <w:r w:rsidRPr="00000646">
              <w:rPr>
                <w:rFonts w:ascii="Times New Roman" w:hAnsi="Times New Roman" w:cs="Times New Roman"/>
                <w:i/>
                <w:sz w:val="36"/>
                <w:szCs w:val="36"/>
              </w:rPr>
              <w:t>Prologue to the Canterbury Tales</w:t>
            </w:r>
            <w:r>
              <w:rPr>
                <w:rFonts w:ascii="Times New Roman" w:hAnsi="Times New Roman" w:cs="Times New Roman"/>
                <w:sz w:val="36"/>
                <w:szCs w:val="36"/>
              </w:rPr>
              <w:t xml:space="preserve"> </w:t>
            </w:r>
            <w:r w:rsidRPr="00B772A0">
              <w:rPr>
                <w:rFonts w:ascii="Times New Roman" w:hAnsi="Times New Roman" w:cs="Times New Roman"/>
                <w:sz w:val="36"/>
                <w:szCs w:val="36"/>
              </w:rPr>
              <w:t>(Lines 1-269)</w:t>
            </w:r>
          </w:p>
          <w:p w:rsidR="00346780" w:rsidRPr="00000646" w:rsidRDefault="00346780" w:rsidP="00423A33">
            <w:pPr>
              <w:tabs>
                <w:tab w:val="left" w:pos="2562"/>
                <w:tab w:val="center" w:pos="5448"/>
              </w:tabs>
              <w:jc w:val="center"/>
              <w:rPr>
                <w:rFonts w:ascii="Times New Roman" w:hAnsi="Times New Roman" w:cs="Times New Roman"/>
                <w:sz w:val="36"/>
                <w:szCs w:val="36"/>
              </w:rPr>
            </w:pPr>
            <w:r>
              <w:rPr>
                <w:rFonts w:ascii="Times New Roman" w:hAnsi="Times New Roman" w:cs="Times New Roman"/>
                <w:sz w:val="36"/>
                <w:szCs w:val="36"/>
              </w:rPr>
              <w:t>ASSIGNMENT-I</w:t>
            </w:r>
          </w:p>
          <w:p w:rsidR="00346780" w:rsidRPr="0063727A" w:rsidRDefault="00346780" w:rsidP="00423A33">
            <w:pPr>
              <w:jc w:val="center"/>
              <w:rPr>
                <w:rFonts w:ascii="Times New Roman" w:hAnsi="Times New Roman" w:cs="Times New Roman"/>
                <w:i/>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4</w:t>
            </w:r>
          </w:p>
        </w:tc>
        <w:tc>
          <w:tcPr>
            <w:tcW w:w="2528" w:type="dxa"/>
            <w:tcBorders>
              <w:top w:val="single" w:sz="4" w:space="0" w:color="000000" w:themeColor="text1"/>
              <w:left w:val="single" w:sz="4" w:space="0" w:color="auto"/>
              <w:bottom w:val="single" w:sz="4" w:space="0" w:color="000000" w:themeColor="text1"/>
              <w:right w:val="single" w:sz="4" w:space="0" w:color="000000" w:themeColor="text1"/>
            </w:tcBorders>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21-26 AUGUST</w:t>
            </w:r>
          </w:p>
        </w:tc>
        <w:tc>
          <w:tcPr>
            <w:tcW w:w="1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780" w:rsidRPr="005D6262" w:rsidRDefault="00346780" w:rsidP="00423A33">
            <w:pPr>
              <w:tabs>
                <w:tab w:val="left" w:pos="1624"/>
              </w:tabs>
              <w:jc w:val="center"/>
              <w:rPr>
                <w:rFonts w:ascii="Times New Roman" w:hAnsi="Times New Roman" w:cs="Times New Roman"/>
                <w:i/>
                <w:sz w:val="36"/>
                <w:szCs w:val="36"/>
              </w:rPr>
            </w:pPr>
            <w:r w:rsidRPr="00B772A0">
              <w:rPr>
                <w:rFonts w:ascii="Times New Roman" w:hAnsi="Times New Roman" w:cs="Times New Roman"/>
                <w:sz w:val="36"/>
                <w:szCs w:val="36"/>
              </w:rPr>
              <w:t xml:space="preserve">William Shakespeare: </w:t>
            </w:r>
            <w:r w:rsidRPr="005D6262">
              <w:rPr>
                <w:rFonts w:ascii="Times New Roman" w:hAnsi="Times New Roman" w:cs="Times New Roman"/>
                <w:i/>
                <w:sz w:val="36"/>
                <w:szCs w:val="36"/>
              </w:rPr>
              <w:t>Sonnets 18– Shall I Compare Thee To A Summer’s Day?</w:t>
            </w:r>
          </w:p>
          <w:p w:rsidR="00346780" w:rsidRPr="005D6262" w:rsidRDefault="00346780" w:rsidP="00423A33">
            <w:pPr>
              <w:tabs>
                <w:tab w:val="left" w:pos="1624"/>
              </w:tabs>
              <w:jc w:val="center"/>
              <w:rPr>
                <w:rFonts w:ascii="Times New Roman" w:hAnsi="Times New Roman" w:cs="Times New Roman"/>
                <w:i/>
                <w:sz w:val="36"/>
                <w:szCs w:val="36"/>
              </w:rPr>
            </w:pPr>
            <w:r w:rsidRPr="005D6262">
              <w:rPr>
                <w:rFonts w:ascii="Times New Roman" w:hAnsi="Times New Roman" w:cs="Times New Roman"/>
                <w:i/>
                <w:sz w:val="36"/>
                <w:szCs w:val="36"/>
              </w:rPr>
              <w:t>Sonnet 29 -When, in disguise with Fortune and men’s eyes.</w:t>
            </w:r>
          </w:p>
          <w:p w:rsidR="00346780" w:rsidRPr="005D6262" w:rsidRDefault="00346780" w:rsidP="00423A33">
            <w:pPr>
              <w:jc w:val="center"/>
              <w:rPr>
                <w:rFonts w:ascii="Times New Roman" w:hAnsi="Times New Roman" w:cs="Times New Roman"/>
                <w:i/>
                <w:sz w:val="36"/>
                <w:szCs w:val="36"/>
              </w:rPr>
            </w:pPr>
          </w:p>
          <w:p w:rsidR="00346780" w:rsidRPr="0063727A" w:rsidRDefault="00346780" w:rsidP="00423A33">
            <w:pPr>
              <w:jc w:val="center"/>
              <w:rPr>
                <w:rFonts w:ascii="Times New Roman" w:hAnsi="Times New Roman" w:cs="Times New Roman"/>
                <w:i/>
                <w:sz w:val="36"/>
                <w:szCs w:val="36"/>
              </w:rPr>
            </w:pPr>
          </w:p>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REVISION AND CLASS TESTS</w:t>
            </w:r>
          </w:p>
        </w:tc>
      </w:tr>
      <w:tr w:rsidR="00346780" w:rsidRPr="0063727A" w:rsidTr="00423A33">
        <w:tc>
          <w:tcPr>
            <w:tcW w:w="246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5</w:t>
            </w:r>
          </w:p>
        </w:tc>
        <w:tc>
          <w:tcPr>
            <w:tcW w:w="2528" w:type="dxa"/>
            <w:tcBorders>
              <w:top w:val="single" w:sz="4" w:space="0" w:color="000000" w:themeColor="text1"/>
              <w:left w:val="single" w:sz="4" w:space="0" w:color="auto"/>
              <w:bottom w:val="single" w:sz="4" w:space="0" w:color="000000" w:themeColor="text1"/>
              <w:right w:val="single" w:sz="4" w:space="0" w:color="auto"/>
            </w:tcBorders>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28-02  SEPTEMBER</w:t>
            </w:r>
          </w:p>
        </w:tc>
        <w:tc>
          <w:tcPr>
            <w:tcW w:w="1111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46780" w:rsidRPr="005D6262" w:rsidRDefault="00346780" w:rsidP="00423A33">
            <w:pPr>
              <w:tabs>
                <w:tab w:val="left" w:pos="1624"/>
              </w:tabs>
              <w:jc w:val="center"/>
              <w:rPr>
                <w:rFonts w:ascii="Times New Roman" w:hAnsi="Times New Roman" w:cs="Times New Roman"/>
                <w:i/>
                <w:sz w:val="36"/>
                <w:szCs w:val="36"/>
              </w:rPr>
            </w:pPr>
            <w:r w:rsidRPr="00B772A0">
              <w:rPr>
                <w:rFonts w:ascii="Times New Roman" w:hAnsi="Times New Roman" w:cs="Times New Roman"/>
                <w:sz w:val="36"/>
                <w:szCs w:val="36"/>
              </w:rPr>
              <w:t xml:space="preserve">William Shakespeare: </w:t>
            </w:r>
            <w:r w:rsidRPr="005D6262">
              <w:rPr>
                <w:rFonts w:ascii="Times New Roman" w:hAnsi="Times New Roman" w:cs="Times New Roman"/>
                <w:i/>
                <w:sz w:val="36"/>
                <w:szCs w:val="36"/>
              </w:rPr>
              <w:t>Sonnets 116 - Let me not to the marriage of True minds.</w:t>
            </w:r>
          </w:p>
          <w:p w:rsidR="00346780" w:rsidRPr="005D6262" w:rsidRDefault="00346780" w:rsidP="00423A33">
            <w:pPr>
              <w:jc w:val="center"/>
              <w:rPr>
                <w:rFonts w:ascii="Times New Roman" w:hAnsi="Times New Roman" w:cs="Times New Roman"/>
                <w:i/>
                <w:sz w:val="36"/>
                <w:szCs w:val="36"/>
              </w:rPr>
            </w:pPr>
            <w:r w:rsidRPr="005D6262">
              <w:rPr>
                <w:rFonts w:ascii="Times New Roman" w:hAnsi="Times New Roman" w:cs="Times New Roman"/>
                <w:i/>
                <w:sz w:val="36"/>
                <w:szCs w:val="36"/>
              </w:rPr>
              <w:t>Sonnet 130- My mistress’ eyes are nothing like the sun</w:t>
            </w:r>
          </w:p>
          <w:p w:rsidR="00346780" w:rsidRPr="0063727A" w:rsidRDefault="00346780" w:rsidP="00423A33">
            <w:pPr>
              <w:jc w:val="center"/>
              <w:rPr>
                <w:rFonts w:ascii="Times New Roman" w:hAnsi="Times New Roman" w:cs="Times New Roman"/>
                <w:sz w:val="36"/>
                <w:szCs w:val="36"/>
              </w:rPr>
            </w:pPr>
          </w:p>
          <w:p w:rsidR="00346780" w:rsidRPr="0063727A" w:rsidRDefault="00346780" w:rsidP="00423A33">
            <w:pPr>
              <w:pStyle w:val="TableParagraph"/>
              <w:spacing w:line="224" w:lineRule="exact"/>
              <w:jc w:val="center"/>
              <w:rPr>
                <w:rFonts w:ascii="Times New Roman" w:hAnsi="Times New Roman" w:cs="Times New Roman"/>
                <w:i/>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55"/>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6</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4-9 SEPTEMBER</w:t>
            </w:r>
          </w:p>
        </w:tc>
        <w:tc>
          <w:tcPr>
            <w:tcW w:w="11112" w:type="dxa"/>
          </w:tcPr>
          <w:p w:rsidR="00346780" w:rsidRPr="0063727A" w:rsidRDefault="00346780" w:rsidP="00423A33">
            <w:pPr>
              <w:jc w:val="center"/>
              <w:rPr>
                <w:rFonts w:ascii="Times New Roman" w:hAnsi="Times New Roman" w:cs="Times New Roman"/>
                <w:i/>
                <w:sz w:val="36"/>
                <w:szCs w:val="36"/>
              </w:rPr>
            </w:pPr>
          </w:p>
          <w:p w:rsidR="00346780" w:rsidRPr="00000646" w:rsidRDefault="00346780" w:rsidP="00423A33">
            <w:pPr>
              <w:jc w:val="center"/>
              <w:rPr>
                <w:rFonts w:ascii="Times New Roman" w:hAnsi="Times New Roman" w:cs="Times New Roman"/>
                <w:b/>
                <w:i/>
                <w:sz w:val="36"/>
                <w:szCs w:val="36"/>
              </w:rPr>
            </w:pPr>
            <w:r w:rsidRPr="00B772A0">
              <w:rPr>
                <w:rFonts w:ascii="Times New Roman" w:hAnsi="Times New Roman" w:cs="Times New Roman"/>
                <w:sz w:val="36"/>
                <w:szCs w:val="36"/>
              </w:rPr>
              <w:t xml:space="preserve">Christopher Marlowe: </w:t>
            </w:r>
            <w:r w:rsidRPr="00000646">
              <w:rPr>
                <w:rFonts w:ascii="Times New Roman" w:hAnsi="Times New Roman" w:cs="Times New Roman"/>
                <w:i/>
                <w:sz w:val="36"/>
                <w:szCs w:val="36"/>
              </w:rPr>
              <w:t>Doctor Faustus</w:t>
            </w:r>
          </w:p>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ASSIGNMENT-II</w:t>
            </w:r>
          </w:p>
          <w:p w:rsidR="00346780" w:rsidRPr="0063727A" w:rsidRDefault="00346780" w:rsidP="00423A33">
            <w:pPr>
              <w:jc w:val="center"/>
              <w:rPr>
                <w:rFonts w:ascii="Times New Roman" w:hAnsi="Times New Roman" w:cs="Times New Roman"/>
                <w:sz w:val="36"/>
                <w:szCs w:val="36"/>
              </w:rPr>
            </w:pPr>
          </w:p>
          <w:p w:rsidR="00346780" w:rsidRPr="0063727A" w:rsidRDefault="00346780" w:rsidP="00423A33">
            <w:pPr>
              <w:jc w:val="center"/>
              <w:rPr>
                <w:rFonts w:ascii="Times New Roman" w:hAnsi="Times New Roman" w:cs="Times New Roman"/>
                <w:i/>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2"/>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7</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11-16 SEPTEMBER</w:t>
            </w:r>
          </w:p>
        </w:tc>
        <w:tc>
          <w:tcPr>
            <w:tcW w:w="11112" w:type="dxa"/>
          </w:tcPr>
          <w:p w:rsidR="00346780" w:rsidRPr="00000646" w:rsidRDefault="00346780" w:rsidP="00423A33">
            <w:pPr>
              <w:jc w:val="center"/>
              <w:rPr>
                <w:rFonts w:ascii="Times New Roman" w:hAnsi="Times New Roman" w:cs="Times New Roman"/>
                <w:b/>
                <w:i/>
                <w:sz w:val="36"/>
                <w:szCs w:val="36"/>
              </w:rPr>
            </w:pPr>
            <w:r w:rsidRPr="00B772A0">
              <w:rPr>
                <w:rFonts w:ascii="Times New Roman" w:hAnsi="Times New Roman" w:cs="Times New Roman"/>
                <w:sz w:val="36"/>
                <w:szCs w:val="36"/>
              </w:rPr>
              <w:t xml:space="preserve">Christopher Marlowe: </w:t>
            </w:r>
            <w:r w:rsidRPr="00000646">
              <w:rPr>
                <w:rFonts w:ascii="Times New Roman" w:hAnsi="Times New Roman" w:cs="Times New Roman"/>
                <w:i/>
                <w:sz w:val="36"/>
                <w:szCs w:val="36"/>
              </w:rPr>
              <w:t>Doctor Faustus</w:t>
            </w:r>
          </w:p>
          <w:p w:rsidR="00346780" w:rsidRPr="0063727A" w:rsidRDefault="00346780" w:rsidP="00423A33">
            <w:pPr>
              <w:rPr>
                <w:rFonts w:ascii="Times New Roman" w:hAnsi="Times New Roman" w:cs="Times New Roman"/>
                <w:i/>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0"/>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8</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18-23 SEPTEMBER</w:t>
            </w:r>
          </w:p>
        </w:tc>
        <w:tc>
          <w:tcPr>
            <w:tcW w:w="11112" w:type="dxa"/>
          </w:tcPr>
          <w:p w:rsidR="00346780" w:rsidRPr="00000646" w:rsidRDefault="00346780" w:rsidP="00423A33">
            <w:pPr>
              <w:jc w:val="center"/>
              <w:rPr>
                <w:rFonts w:ascii="Times New Roman" w:hAnsi="Times New Roman" w:cs="Times New Roman"/>
                <w:b/>
                <w:i/>
                <w:sz w:val="36"/>
                <w:szCs w:val="36"/>
              </w:rPr>
            </w:pPr>
            <w:r w:rsidRPr="00B772A0">
              <w:rPr>
                <w:rFonts w:ascii="Times New Roman" w:hAnsi="Times New Roman" w:cs="Times New Roman"/>
                <w:sz w:val="36"/>
                <w:szCs w:val="36"/>
              </w:rPr>
              <w:t xml:space="preserve">Christopher Marlowe: </w:t>
            </w:r>
            <w:r w:rsidRPr="00000646">
              <w:rPr>
                <w:rFonts w:ascii="Times New Roman" w:hAnsi="Times New Roman" w:cs="Times New Roman"/>
                <w:i/>
                <w:sz w:val="36"/>
                <w:szCs w:val="36"/>
              </w:rPr>
              <w:t>Doctor Faustus</w:t>
            </w:r>
          </w:p>
          <w:p w:rsidR="00346780" w:rsidRPr="0063727A" w:rsidRDefault="00346780" w:rsidP="00423A33">
            <w:pPr>
              <w:rPr>
                <w:rFonts w:ascii="Times New Roman" w:hAnsi="Times New Roman" w:cs="Times New Roman"/>
                <w:i/>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7"/>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9</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25-30 SEPTEMBER</w:t>
            </w:r>
          </w:p>
        </w:tc>
        <w:tc>
          <w:tcPr>
            <w:tcW w:w="11112" w:type="dxa"/>
          </w:tcPr>
          <w:p w:rsidR="00346780" w:rsidRPr="00000646" w:rsidRDefault="00346780" w:rsidP="00423A33">
            <w:pPr>
              <w:jc w:val="center"/>
              <w:rPr>
                <w:rFonts w:ascii="Times New Roman" w:hAnsi="Times New Roman" w:cs="Times New Roman"/>
                <w:b/>
                <w:i/>
                <w:sz w:val="36"/>
                <w:szCs w:val="36"/>
              </w:rPr>
            </w:pPr>
            <w:r w:rsidRPr="00B772A0">
              <w:rPr>
                <w:rFonts w:ascii="Times New Roman" w:hAnsi="Times New Roman" w:cs="Times New Roman"/>
                <w:sz w:val="36"/>
                <w:szCs w:val="36"/>
              </w:rPr>
              <w:t xml:space="preserve">Christopher Marlowe: </w:t>
            </w:r>
            <w:r w:rsidRPr="00000646">
              <w:rPr>
                <w:rFonts w:ascii="Times New Roman" w:hAnsi="Times New Roman" w:cs="Times New Roman"/>
                <w:i/>
                <w:sz w:val="36"/>
                <w:szCs w:val="36"/>
              </w:rPr>
              <w:t>Doctor Faustus</w:t>
            </w:r>
          </w:p>
          <w:p w:rsidR="00346780" w:rsidRPr="0063727A" w:rsidRDefault="00346780" w:rsidP="00423A33">
            <w:pPr>
              <w:rPr>
                <w:rFonts w:ascii="Times New Roman" w:hAnsi="Times New Roman" w:cs="Times New Roman"/>
                <w:i/>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8"/>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10</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2-7 OCTOBER</w:t>
            </w:r>
          </w:p>
        </w:tc>
        <w:tc>
          <w:tcPr>
            <w:tcW w:w="11112"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REVISION AND CLASS TESTS</w:t>
            </w: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4"/>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11</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9-14 OCTOBER</w:t>
            </w:r>
          </w:p>
        </w:tc>
        <w:tc>
          <w:tcPr>
            <w:tcW w:w="11112" w:type="dxa"/>
          </w:tcPr>
          <w:p w:rsidR="00346780" w:rsidRPr="00B772A0" w:rsidRDefault="00346780" w:rsidP="00423A33">
            <w:pPr>
              <w:jc w:val="center"/>
              <w:rPr>
                <w:rFonts w:ascii="Times New Roman" w:hAnsi="Times New Roman" w:cs="Times New Roman"/>
                <w:b/>
                <w:sz w:val="36"/>
                <w:szCs w:val="36"/>
              </w:rPr>
            </w:pPr>
            <w:r w:rsidRPr="00B772A0">
              <w:rPr>
                <w:rFonts w:ascii="Times New Roman" w:hAnsi="Times New Roman" w:cs="Times New Roman"/>
                <w:sz w:val="36"/>
                <w:szCs w:val="36"/>
              </w:rPr>
              <w:t xml:space="preserve">William Shakespeare: </w:t>
            </w:r>
            <w:r w:rsidRPr="00000646">
              <w:rPr>
                <w:rFonts w:ascii="Times New Roman" w:hAnsi="Times New Roman" w:cs="Times New Roman"/>
                <w:i/>
                <w:sz w:val="36"/>
                <w:szCs w:val="36"/>
              </w:rPr>
              <w:t>King Lear</w:t>
            </w:r>
          </w:p>
          <w:p w:rsidR="00346780" w:rsidRPr="0063727A" w:rsidRDefault="00346780" w:rsidP="00423A33">
            <w:pPr>
              <w:tabs>
                <w:tab w:val="left" w:pos="2459"/>
                <w:tab w:val="left" w:pos="4619"/>
              </w:tabs>
              <w:rPr>
                <w:rFonts w:ascii="Times New Roman" w:hAnsi="Times New Roman" w:cs="Times New Roman"/>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7"/>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12</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16-21 OCTOBER</w:t>
            </w:r>
          </w:p>
        </w:tc>
        <w:tc>
          <w:tcPr>
            <w:tcW w:w="11112" w:type="dxa"/>
          </w:tcPr>
          <w:p w:rsidR="00346780" w:rsidRPr="0063727A" w:rsidRDefault="00346780" w:rsidP="00423A33">
            <w:pPr>
              <w:pStyle w:val="TableParagraph"/>
              <w:spacing w:line="224" w:lineRule="exact"/>
              <w:jc w:val="center"/>
              <w:rPr>
                <w:rFonts w:ascii="Times New Roman" w:hAnsi="Times New Roman" w:cs="Times New Roman"/>
                <w:sz w:val="36"/>
                <w:szCs w:val="36"/>
              </w:rPr>
            </w:pPr>
          </w:p>
          <w:p w:rsidR="00346780" w:rsidRPr="00B772A0" w:rsidRDefault="00346780" w:rsidP="00423A33">
            <w:pPr>
              <w:jc w:val="center"/>
              <w:rPr>
                <w:rFonts w:ascii="Times New Roman" w:hAnsi="Times New Roman" w:cs="Times New Roman"/>
                <w:b/>
                <w:sz w:val="36"/>
                <w:szCs w:val="36"/>
              </w:rPr>
            </w:pPr>
            <w:r w:rsidRPr="00B772A0">
              <w:rPr>
                <w:rFonts w:ascii="Times New Roman" w:hAnsi="Times New Roman" w:cs="Times New Roman"/>
                <w:sz w:val="36"/>
                <w:szCs w:val="36"/>
              </w:rPr>
              <w:t xml:space="preserve">William Shakespeare: </w:t>
            </w:r>
            <w:r w:rsidRPr="00000646">
              <w:rPr>
                <w:rFonts w:ascii="Times New Roman" w:hAnsi="Times New Roman" w:cs="Times New Roman"/>
                <w:i/>
                <w:sz w:val="36"/>
                <w:szCs w:val="36"/>
              </w:rPr>
              <w:t>King Lear</w:t>
            </w:r>
          </w:p>
          <w:p w:rsidR="00346780" w:rsidRPr="0063727A" w:rsidRDefault="00346780" w:rsidP="00423A33">
            <w:pPr>
              <w:tabs>
                <w:tab w:val="left" w:pos="2459"/>
                <w:tab w:val="left" w:pos="4619"/>
              </w:tabs>
              <w:jc w:val="center"/>
              <w:rPr>
                <w:rFonts w:ascii="Times New Roman" w:hAnsi="Times New Roman" w:cs="Times New Roman"/>
                <w:sz w:val="36"/>
                <w:szCs w:val="36"/>
              </w:rPr>
            </w:pPr>
          </w:p>
          <w:p w:rsidR="00346780" w:rsidRPr="0063727A" w:rsidRDefault="00346780" w:rsidP="00423A33">
            <w:pPr>
              <w:tabs>
                <w:tab w:val="left" w:pos="2459"/>
                <w:tab w:val="left" w:pos="4619"/>
              </w:tabs>
              <w:rPr>
                <w:rFonts w:ascii="Times New Roman" w:hAnsi="Times New Roman" w:cs="Times New Roman"/>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21"/>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13</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23-28 OCTOBER</w:t>
            </w:r>
          </w:p>
        </w:tc>
        <w:tc>
          <w:tcPr>
            <w:tcW w:w="11112" w:type="dxa"/>
          </w:tcPr>
          <w:p w:rsidR="00346780" w:rsidRPr="00B772A0" w:rsidRDefault="00346780" w:rsidP="00423A33">
            <w:pPr>
              <w:jc w:val="center"/>
              <w:rPr>
                <w:rFonts w:ascii="Times New Roman" w:hAnsi="Times New Roman" w:cs="Times New Roman"/>
                <w:b/>
                <w:sz w:val="36"/>
                <w:szCs w:val="36"/>
              </w:rPr>
            </w:pPr>
            <w:r w:rsidRPr="00B772A0">
              <w:rPr>
                <w:rFonts w:ascii="Times New Roman" w:hAnsi="Times New Roman" w:cs="Times New Roman"/>
                <w:sz w:val="36"/>
                <w:szCs w:val="36"/>
              </w:rPr>
              <w:t xml:space="preserve">William Shakespeare: </w:t>
            </w:r>
            <w:r w:rsidRPr="00000646">
              <w:rPr>
                <w:rFonts w:ascii="Times New Roman" w:hAnsi="Times New Roman" w:cs="Times New Roman"/>
                <w:i/>
                <w:sz w:val="36"/>
                <w:szCs w:val="36"/>
              </w:rPr>
              <w:t>King Lear</w:t>
            </w:r>
          </w:p>
          <w:p w:rsidR="00346780" w:rsidRPr="0063727A" w:rsidRDefault="00346780" w:rsidP="00423A33">
            <w:pPr>
              <w:tabs>
                <w:tab w:val="left" w:pos="2459"/>
                <w:tab w:val="left" w:pos="4619"/>
              </w:tabs>
              <w:rPr>
                <w:rFonts w:ascii="Times New Roman" w:hAnsi="Times New Roman" w:cs="Times New Roman"/>
                <w:sz w:val="36"/>
                <w:szCs w:val="36"/>
              </w:rPr>
            </w:pPr>
          </w:p>
          <w:p w:rsidR="00346780" w:rsidRPr="0063727A" w:rsidRDefault="00346780" w:rsidP="00423A33">
            <w:pPr>
              <w:jc w:val="center"/>
              <w:rPr>
                <w:rFonts w:ascii="Times New Roman" w:hAnsi="Times New Roman" w:cs="Times New Roman"/>
                <w:sz w:val="36"/>
                <w:szCs w:val="36"/>
              </w:rPr>
            </w:pP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6"/>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14</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1-4 NOVEMBER</w:t>
            </w:r>
          </w:p>
        </w:tc>
        <w:tc>
          <w:tcPr>
            <w:tcW w:w="11112"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CLASS TESTS AND REVISION</w:t>
            </w:r>
          </w:p>
        </w:tc>
      </w:tr>
      <w:tr w:rsidR="00346780" w:rsidRPr="0063727A" w:rsidTr="00423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0"/>
        </w:trPr>
        <w:tc>
          <w:tcPr>
            <w:tcW w:w="2465"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15</w:t>
            </w:r>
          </w:p>
        </w:tc>
        <w:tc>
          <w:tcPr>
            <w:tcW w:w="2528" w:type="dxa"/>
          </w:tcPr>
          <w:p w:rsidR="00346780" w:rsidRPr="0063727A" w:rsidRDefault="00346780" w:rsidP="00423A33">
            <w:pPr>
              <w:jc w:val="center"/>
              <w:rPr>
                <w:rFonts w:ascii="Times New Roman" w:hAnsi="Times New Roman" w:cs="Times New Roman"/>
                <w:sz w:val="36"/>
                <w:szCs w:val="36"/>
              </w:rPr>
            </w:pPr>
            <w:r w:rsidRPr="0063727A">
              <w:rPr>
                <w:rFonts w:ascii="Times New Roman" w:hAnsi="Times New Roman" w:cs="Times New Roman"/>
                <w:sz w:val="36"/>
                <w:szCs w:val="36"/>
              </w:rPr>
              <w:t>6-11 NOVEMBER</w:t>
            </w:r>
          </w:p>
        </w:tc>
        <w:tc>
          <w:tcPr>
            <w:tcW w:w="11112" w:type="dxa"/>
          </w:tcPr>
          <w:p w:rsidR="00346780" w:rsidRDefault="00346780" w:rsidP="00423A33">
            <w:pPr>
              <w:tabs>
                <w:tab w:val="left" w:pos="2459"/>
                <w:tab w:val="left" w:pos="4619"/>
              </w:tabs>
              <w:jc w:val="center"/>
              <w:rPr>
                <w:rFonts w:ascii="Times New Roman" w:hAnsi="Times New Roman" w:cs="Times New Roman"/>
                <w:sz w:val="36"/>
                <w:szCs w:val="36"/>
              </w:rPr>
            </w:pPr>
            <w:r w:rsidRPr="0063727A">
              <w:rPr>
                <w:rFonts w:ascii="Times New Roman" w:hAnsi="Times New Roman" w:cs="Times New Roman"/>
                <w:sz w:val="36"/>
                <w:szCs w:val="36"/>
              </w:rPr>
              <w:t>Previous Year Question Papers Discussion</w:t>
            </w:r>
          </w:p>
          <w:p w:rsidR="00346780" w:rsidRDefault="00346780" w:rsidP="00423A33">
            <w:pPr>
              <w:tabs>
                <w:tab w:val="left" w:pos="2459"/>
                <w:tab w:val="left" w:pos="4619"/>
              </w:tabs>
              <w:jc w:val="center"/>
              <w:rPr>
                <w:rFonts w:ascii="Times New Roman" w:hAnsi="Times New Roman" w:cs="Times New Roman"/>
                <w:sz w:val="36"/>
                <w:szCs w:val="36"/>
              </w:rPr>
            </w:pPr>
          </w:p>
          <w:p w:rsidR="00346780" w:rsidRDefault="00346780" w:rsidP="00423A33">
            <w:pPr>
              <w:tabs>
                <w:tab w:val="left" w:pos="2459"/>
                <w:tab w:val="left" w:pos="4619"/>
              </w:tabs>
              <w:jc w:val="center"/>
              <w:rPr>
                <w:rFonts w:ascii="Times New Roman" w:hAnsi="Times New Roman" w:cs="Times New Roman"/>
                <w:sz w:val="36"/>
                <w:szCs w:val="36"/>
              </w:rPr>
            </w:pPr>
          </w:p>
          <w:p w:rsidR="00346780" w:rsidRPr="0063727A" w:rsidRDefault="00346780" w:rsidP="00423A33">
            <w:pPr>
              <w:tabs>
                <w:tab w:val="left" w:pos="2459"/>
                <w:tab w:val="left" w:pos="4619"/>
              </w:tabs>
              <w:jc w:val="center"/>
              <w:rPr>
                <w:rFonts w:ascii="Times New Roman" w:hAnsi="Times New Roman" w:cs="Times New Roman"/>
                <w:sz w:val="36"/>
                <w:szCs w:val="36"/>
              </w:rPr>
            </w:pPr>
          </w:p>
        </w:tc>
      </w:tr>
    </w:tbl>
    <w:p w:rsidR="00346780" w:rsidRDefault="00346780" w:rsidP="00346780">
      <w:pPr>
        <w:jc w:val="center"/>
        <w:rPr>
          <w:rFonts w:ascii="Times New Roman" w:hAnsi="Times New Roman" w:cs="Times New Roman"/>
          <w:b/>
          <w:sz w:val="36"/>
          <w:szCs w:val="36"/>
        </w:rPr>
      </w:pPr>
    </w:p>
    <w:p w:rsidR="00346780" w:rsidRDefault="00346780" w:rsidP="00346780">
      <w:pPr>
        <w:jc w:val="center"/>
        <w:rPr>
          <w:rFonts w:ascii="Times New Roman" w:hAnsi="Times New Roman" w:cs="Times New Roman"/>
          <w:b/>
          <w:sz w:val="36"/>
          <w:szCs w:val="36"/>
        </w:rPr>
      </w:pPr>
    </w:p>
    <w:p w:rsidR="00845F78" w:rsidRDefault="00845F78"/>
    <w:sectPr w:rsidR="00845F78" w:rsidSect="00845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proofState w:spelling="clean" w:grammar="clean"/>
  <w:defaultTabStop w:val="720"/>
  <w:characterSpacingControl w:val="doNotCompress"/>
  <w:compat/>
  <w:rsids>
    <w:rsidRoot w:val="00346780"/>
    <w:rsid w:val="00346780"/>
    <w:rsid w:val="0084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467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678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6780"/>
    <w:pPr>
      <w:widowControl w:val="0"/>
      <w:autoSpaceDE w:val="0"/>
      <w:autoSpaceDN w:val="0"/>
      <w:spacing w:after="0" w:line="240" w:lineRule="auto"/>
    </w:pPr>
    <w:rPr>
      <w:rFonts w:ascii="Carlito" w:eastAsia="Carlito" w:hAnsi="Carlito" w:cs="Carlito"/>
    </w:rPr>
  </w:style>
  <w:style w:type="table" w:styleId="TableGrid">
    <w:name w:val="Table Grid"/>
    <w:basedOn w:val="TableNormal"/>
    <w:uiPriority w:val="59"/>
    <w:rsid w:val="00346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2024-04-15T16:21:00Z</dcterms:created>
  <dcterms:modified xsi:type="dcterms:W3CDTF">2024-04-15T16:24:00Z</dcterms:modified>
</cp:coreProperties>
</file>